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F9" w:rsidRDefault="00BA6DF9" w:rsidP="00D5055D">
      <w:pPr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40E9D436" wp14:editId="657EF814">
            <wp:simplePos x="0" y="0"/>
            <wp:positionH relativeFrom="column">
              <wp:posOffset>-914400</wp:posOffset>
            </wp:positionH>
            <wp:positionV relativeFrom="paragraph">
              <wp:posOffset>-723900</wp:posOffset>
            </wp:positionV>
            <wp:extent cx="2247900" cy="7772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CEs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7C2" w:rsidRDefault="00D5055D" w:rsidP="00D5055D">
      <w:pPr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7 STEPS TO REDUCE/INTERRUPT BIAS</w:t>
      </w:r>
    </w:p>
    <w:p w:rsidR="00BA6DF9" w:rsidRPr="00BA6DF9" w:rsidRDefault="00BA6DF9" w:rsidP="00D5055D">
      <w:pPr>
        <w:jc w:val="center"/>
        <w:rPr>
          <w:rFonts w:ascii="Arial" w:hAnsi="Arial"/>
          <w:b/>
          <w:szCs w:val="44"/>
        </w:rPr>
      </w:pPr>
    </w:p>
    <w:p w:rsidR="00AE37C2" w:rsidRPr="00BA6DF9" w:rsidRDefault="00AE37C2">
      <w:pPr>
        <w:rPr>
          <w:rFonts w:ascii="Arial" w:hAnsi="Arial"/>
          <w:sz w:val="22"/>
          <w:szCs w:val="28"/>
        </w:rPr>
      </w:pPr>
    </w:p>
    <w:p w:rsidR="00B246AE" w:rsidRPr="00B246AE" w:rsidRDefault="00B246AE">
      <w:pPr>
        <w:rPr>
          <w:rFonts w:ascii="Arial" w:hAnsi="Arial"/>
          <w:b/>
          <w:sz w:val="28"/>
          <w:szCs w:val="28"/>
        </w:rPr>
      </w:pPr>
      <w:r w:rsidRPr="00B246AE">
        <w:rPr>
          <w:rFonts w:ascii="Arial" w:hAnsi="Arial"/>
          <w:b/>
          <w:sz w:val="28"/>
          <w:szCs w:val="28"/>
        </w:rPr>
        <w:t xml:space="preserve">STEP # 1 </w:t>
      </w:r>
      <w:r w:rsidR="009641D3">
        <w:rPr>
          <w:rFonts w:ascii="Arial" w:hAnsi="Arial"/>
          <w:b/>
          <w:sz w:val="28"/>
          <w:szCs w:val="28"/>
        </w:rPr>
        <w:t>–</w:t>
      </w:r>
      <w:r w:rsidRPr="00B246AE">
        <w:rPr>
          <w:rFonts w:ascii="Arial" w:hAnsi="Arial"/>
          <w:b/>
          <w:sz w:val="28"/>
          <w:szCs w:val="28"/>
        </w:rPr>
        <w:t xml:space="preserve"> </w:t>
      </w:r>
      <w:r w:rsidR="00D5055D">
        <w:rPr>
          <w:rFonts w:ascii="Arial" w:hAnsi="Arial"/>
          <w:b/>
          <w:sz w:val="28"/>
          <w:szCs w:val="28"/>
        </w:rPr>
        <w:t>Increase Your Awareness</w:t>
      </w:r>
    </w:p>
    <w:p w:rsidR="00B246AE" w:rsidRDefault="00B246AE">
      <w:pPr>
        <w:rPr>
          <w:rFonts w:ascii="Arial" w:hAnsi="Arial"/>
          <w:sz w:val="28"/>
          <w:szCs w:val="28"/>
        </w:rPr>
      </w:pPr>
    </w:p>
    <w:p w:rsidR="00BA6DF9" w:rsidRPr="00BA6DF9" w:rsidRDefault="00AE37C2" w:rsidP="00BA6DF9">
      <w:pPr>
        <w:pStyle w:val="ListParagraph"/>
        <w:numPr>
          <w:ilvl w:val="0"/>
          <w:numId w:val="1"/>
        </w:numPr>
        <w:rPr>
          <w:rStyle w:val="Hyperlink"/>
          <w:rFonts w:ascii="Arial" w:hAnsi="Arial"/>
          <w:color w:val="auto"/>
          <w:sz w:val="28"/>
          <w:szCs w:val="28"/>
          <w:u w:val="none"/>
        </w:rPr>
      </w:pPr>
      <w:r>
        <w:rPr>
          <w:rFonts w:ascii="Arial" w:hAnsi="Arial"/>
          <w:sz w:val="28"/>
          <w:szCs w:val="28"/>
        </w:rPr>
        <w:t xml:space="preserve">Individual – </w:t>
      </w:r>
      <w:r w:rsidRPr="00AE37C2">
        <w:rPr>
          <w:rFonts w:ascii="Arial" w:hAnsi="Arial"/>
          <w:b/>
          <w:sz w:val="28"/>
          <w:szCs w:val="28"/>
        </w:rPr>
        <w:t>Take the Implicit Association Test (IAT)</w:t>
      </w:r>
      <w:r>
        <w:rPr>
          <w:rFonts w:ascii="Arial" w:hAnsi="Arial"/>
          <w:sz w:val="28"/>
          <w:szCs w:val="28"/>
        </w:rPr>
        <w:t xml:space="preserve"> at </w:t>
      </w:r>
      <w:hyperlink r:id="rId7" w:history="1">
        <w:r w:rsidRPr="003800B7">
          <w:rPr>
            <w:rStyle w:val="Hyperlink"/>
            <w:rFonts w:ascii="Arial" w:hAnsi="Arial"/>
            <w:sz w:val="28"/>
            <w:szCs w:val="28"/>
          </w:rPr>
          <w:t>www.withinourlifetime.net</w:t>
        </w:r>
      </w:hyperlink>
    </w:p>
    <w:p w:rsidR="00BA6DF9" w:rsidRDefault="00BA6DF9" w:rsidP="00BA6DF9">
      <w:pPr>
        <w:pStyle w:val="ListParagraph"/>
        <w:rPr>
          <w:rFonts w:ascii="Arial" w:hAnsi="Arial"/>
          <w:sz w:val="28"/>
          <w:szCs w:val="28"/>
        </w:rPr>
      </w:pPr>
    </w:p>
    <w:p w:rsidR="00BA6DF9" w:rsidRPr="00E73AA1" w:rsidRDefault="00BA6DF9" w:rsidP="00BA6DF9">
      <w:pPr>
        <w:pStyle w:val="ListParagraph"/>
        <w:numPr>
          <w:ilvl w:val="0"/>
          <w:numId w:val="1"/>
        </w:numPr>
        <w:rPr>
          <w:rStyle w:val="Hyperlink"/>
          <w:rFonts w:ascii="Arial" w:hAnsi="Arial"/>
          <w:color w:val="auto"/>
          <w:sz w:val="28"/>
          <w:szCs w:val="28"/>
          <w:u w:val="none"/>
        </w:rPr>
      </w:pPr>
      <w:r w:rsidRPr="00BA6DF9">
        <w:rPr>
          <w:rFonts w:ascii="Arial" w:hAnsi="Arial"/>
        </w:rPr>
        <w:t xml:space="preserve">Organizational – </w:t>
      </w:r>
      <w:r w:rsidRPr="00BA6DF9">
        <w:rPr>
          <w:rFonts w:ascii="Arial" w:hAnsi="Arial"/>
          <w:b/>
        </w:rPr>
        <w:t>Use the “Racial Equity Toolkit”</w:t>
      </w:r>
      <w:r w:rsidRPr="00BA6DF9">
        <w:rPr>
          <w:rFonts w:ascii="Arial" w:hAnsi="Arial"/>
        </w:rPr>
        <w:t xml:space="preserve"> to Assess Policies, Programs and Budget Issues.  You can access the toolkit at </w:t>
      </w:r>
      <w:hyperlink r:id="rId8" w:history="1">
        <w:r w:rsidRPr="00BA6DF9">
          <w:rPr>
            <w:rStyle w:val="Hyperlink"/>
            <w:rFonts w:ascii="Arial" w:hAnsi="Arial"/>
          </w:rPr>
          <w:t>http://www.seattle.gov/Documents/Departments/RSJI/RacialEquityToolkit_FINAL_August2012.pdf</w:t>
        </w:r>
      </w:hyperlink>
    </w:p>
    <w:p w:rsidR="00E73AA1" w:rsidRPr="00E73AA1" w:rsidRDefault="00E73AA1" w:rsidP="00E73AA1">
      <w:pPr>
        <w:rPr>
          <w:rFonts w:ascii="Arial" w:hAnsi="Arial"/>
          <w:sz w:val="28"/>
          <w:szCs w:val="28"/>
        </w:rPr>
      </w:pPr>
    </w:p>
    <w:p w:rsidR="00E73AA1" w:rsidRPr="009641D3" w:rsidRDefault="00E73AA1" w:rsidP="00E73AA1">
      <w:pPr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STEP # 2</w:t>
      </w:r>
      <w:r w:rsidRPr="009641D3">
        <w:rPr>
          <w:rFonts w:ascii="Arial" w:hAnsi="Arial"/>
          <w:b/>
          <w:sz w:val="28"/>
          <w:szCs w:val="28"/>
        </w:rPr>
        <w:t xml:space="preserve"> --</w:t>
      </w:r>
      <w:r>
        <w:rPr>
          <w:rFonts w:ascii="Arial" w:hAnsi="Arial"/>
          <w:sz w:val="28"/>
          <w:szCs w:val="28"/>
        </w:rPr>
        <w:t xml:space="preserve"> </w:t>
      </w:r>
      <w:r w:rsidRPr="009641D3">
        <w:rPr>
          <w:rFonts w:ascii="Arial" w:hAnsi="Arial"/>
          <w:b/>
          <w:sz w:val="28"/>
          <w:szCs w:val="28"/>
        </w:rPr>
        <w:t>Improve decision-making</w:t>
      </w:r>
      <w:r w:rsidRPr="009641D3">
        <w:rPr>
          <w:rFonts w:ascii="Arial" w:hAnsi="Arial"/>
          <w:sz w:val="28"/>
          <w:szCs w:val="28"/>
        </w:rPr>
        <w:t xml:space="preserve"> (individual and organizational) by </w:t>
      </w:r>
      <w:r w:rsidRPr="009641D3">
        <w:rPr>
          <w:rFonts w:ascii="Arial" w:hAnsi="Arial"/>
          <w:sz w:val="28"/>
          <w:szCs w:val="28"/>
          <w:u w:val="thick"/>
        </w:rPr>
        <w:t>slowing down</w:t>
      </w:r>
      <w:r w:rsidRPr="009641D3">
        <w:rPr>
          <w:rFonts w:ascii="Arial" w:hAnsi="Arial"/>
          <w:sz w:val="28"/>
          <w:szCs w:val="28"/>
        </w:rPr>
        <w:t xml:space="preserve"> and </w:t>
      </w:r>
      <w:r>
        <w:rPr>
          <w:rFonts w:ascii="Arial" w:hAnsi="Arial"/>
          <w:sz w:val="28"/>
          <w:szCs w:val="28"/>
          <w:u w:val="thick"/>
        </w:rPr>
        <w:t>removing discretion and ambiguity from decision-making</w:t>
      </w:r>
      <w:r w:rsidRPr="009641D3">
        <w:rPr>
          <w:rFonts w:ascii="Arial" w:hAnsi="Arial"/>
          <w:sz w:val="28"/>
          <w:szCs w:val="28"/>
        </w:rPr>
        <w:t>.</w:t>
      </w:r>
    </w:p>
    <w:p w:rsidR="00AE37C2" w:rsidRDefault="00AE37C2" w:rsidP="00AE37C2">
      <w:pPr>
        <w:rPr>
          <w:rFonts w:ascii="Arial" w:hAnsi="Arial"/>
          <w:sz w:val="28"/>
          <w:szCs w:val="28"/>
        </w:rPr>
      </w:pPr>
    </w:p>
    <w:p w:rsidR="00AE37C2" w:rsidRPr="00B246AE" w:rsidRDefault="00E73AA1" w:rsidP="00B246AE">
      <w:pPr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STEP # 3</w:t>
      </w:r>
      <w:r w:rsidR="00B246AE">
        <w:rPr>
          <w:rFonts w:ascii="Arial" w:hAnsi="Arial"/>
          <w:b/>
          <w:sz w:val="28"/>
          <w:szCs w:val="28"/>
        </w:rPr>
        <w:t xml:space="preserve"> -- </w:t>
      </w:r>
      <w:r w:rsidR="00AE37C2" w:rsidRPr="00B246AE">
        <w:rPr>
          <w:rFonts w:ascii="Arial" w:hAnsi="Arial"/>
          <w:b/>
          <w:sz w:val="28"/>
          <w:szCs w:val="28"/>
        </w:rPr>
        <w:t>Counter Stereotypes</w:t>
      </w:r>
      <w:r w:rsidR="00BC6BB3" w:rsidRPr="00B246AE">
        <w:rPr>
          <w:rFonts w:ascii="Arial" w:hAnsi="Arial"/>
          <w:sz w:val="28"/>
          <w:szCs w:val="28"/>
        </w:rPr>
        <w:t xml:space="preserve"> (</w:t>
      </w:r>
      <w:r w:rsidR="00AE37C2" w:rsidRPr="00B246AE">
        <w:rPr>
          <w:rFonts w:ascii="Arial" w:hAnsi="Arial"/>
          <w:sz w:val="28"/>
          <w:szCs w:val="28"/>
        </w:rPr>
        <w:t>ind</w:t>
      </w:r>
      <w:r w:rsidR="00BC6BB3" w:rsidRPr="00B246AE">
        <w:rPr>
          <w:rFonts w:ascii="Arial" w:hAnsi="Arial"/>
          <w:sz w:val="28"/>
          <w:szCs w:val="28"/>
        </w:rPr>
        <w:t>ividual and organizational</w:t>
      </w:r>
      <w:r w:rsidR="009641D3">
        <w:rPr>
          <w:rFonts w:ascii="Arial" w:hAnsi="Arial"/>
          <w:sz w:val="28"/>
          <w:szCs w:val="28"/>
        </w:rPr>
        <w:t xml:space="preserve">) – use photos and images to </w:t>
      </w:r>
      <w:r w:rsidR="00AE37C2" w:rsidRPr="00B246AE">
        <w:rPr>
          <w:rFonts w:ascii="Arial" w:hAnsi="Arial"/>
          <w:sz w:val="28"/>
          <w:szCs w:val="28"/>
        </w:rPr>
        <w:t xml:space="preserve">counter existing stereotypes.  </w:t>
      </w:r>
    </w:p>
    <w:p w:rsidR="00B246AE" w:rsidRDefault="00B246AE" w:rsidP="00B246AE">
      <w:pPr>
        <w:rPr>
          <w:rFonts w:ascii="Arial" w:hAnsi="Arial"/>
          <w:sz w:val="28"/>
          <w:szCs w:val="28"/>
        </w:rPr>
      </w:pPr>
    </w:p>
    <w:p w:rsidR="009641D3" w:rsidRDefault="00E73AA1" w:rsidP="00B246AE">
      <w:pPr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b/>
          <w:sz w:val="28"/>
          <w:szCs w:val="28"/>
        </w:rPr>
        <w:t>STEP # 4</w:t>
      </w:r>
      <w:r w:rsidR="00B246AE" w:rsidRPr="009641D3">
        <w:rPr>
          <w:rFonts w:ascii="Arial" w:hAnsi="Arial"/>
          <w:b/>
          <w:sz w:val="28"/>
          <w:szCs w:val="28"/>
        </w:rPr>
        <w:t xml:space="preserve"> --</w:t>
      </w:r>
      <w:r w:rsidR="00B246AE">
        <w:rPr>
          <w:rFonts w:ascii="Arial" w:hAnsi="Arial"/>
          <w:sz w:val="28"/>
          <w:szCs w:val="28"/>
        </w:rPr>
        <w:t xml:space="preserve"> </w:t>
      </w:r>
      <w:r w:rsidR="00AE37C2" w:rsidRPr="00B246AE">
        <w:rPr>
          <w:rFonts w:ascii="Arial" w:hAnsi="Arial"/>
          <w:b/>
          <w:sz w:val="28"/>
          <w:szCs w:val="28"/>
        </w:rPr>
        <w:t xml:space="preserve">Practice Perspective Taking </w:t>
      </w:r>
      <w:r w:rsidR="00D5055D">
        <w:rPr>
          <w:rFonts w:ascii="Arial" w:hAnsi="Arial"/>
          <w:sz w:val="28"/>
          <w:szCs w:val="28"/>
        </w:rPr>
        <w:t xml:space="preserve">(individual) </w:t>
      </w:r>
      <w:r w:rsidR="00AE37C2" w:rsidRPr="00B246AE">
        <w:rPr>
          <w:rFonts w:ascii="Arial" w:hAnsi="Arial"/>
          <w:b/>
          <w:sz w:val="28"/>
          <w:szCs w:val="28"/>
        </w:rPr>
        <w:t xml:space="preserve">– </w:t>
      </w:r>
      <w:r w:rsidR="009641D3">
        <w:rPr>
          <w:rFonts w:ascii="Arial" w:hAnsi="Arial"/>
          <w:sz w:val="28"/>
          <w:szCs w:val="28"/>
        </w:rPr>
        <w:t>find creative –</w:t>
      </w:r>
      <w:r w:rsidR="00D5055D">
        <w:rPr>
          <w:rFonts w:ascii="Arial" w:hAnsi="Arial"/>
          <w:sz w:val="28"/>
          <w:szCs w:val="28"/>
        </w:rPr>
        <w:t xml:space="preserve"> and</w:t>
      </w:r>
      <w:r w:rsidR="009641D3">
        <w:rPr>
          <w:rFonts w:ascii="Arial" w:hAnsi="Arial"/>
          <w:sz w:val="28"/>
          <w:szCs w:val="28"/>
        </w:rPr>
        <w:t xml:space="preserve"> respectful -- ways to experience what it’s like to walk in the shoes of stereotyped or marginalized group.</w:t>
      </w:r>
      <w:proofErr w:type="gramEnd"/>
      <w:r w:rsidR="009641D3">
        <w:rPr>
          <w:rFonts w:ascii="Arial" w:hAnsi="Arial"/>
          <w:sz w:val="28"/>
          <w:szCs w:val="28"/>
        </w:rPr>
        <w:t xml:space="preserve"> </w:t>
      </w:r>
    </w:p>
    <w:p w:rsidR="009641D3" w:rsidRDefault="009641D3" w:rsidP="00B246AE">
      <w:pPr>
        <w:rPr>
          <w:rFonts w:ascii="Arial" w:hAnsi="Arial"/>
          <w:sz w:val="28"/>
          <w:szCs w:val="28"/>
        </w:rPr>
      </w:pPr>
    </w:p>
    <w:p w:rsidR="009641D3" w:rsidRDefault="00E73AA1" w:rsidP="00B246AE">
      <w:pPr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STEP # 5</w:t>
      </w:r>
      <w:r w:rsidR="009641D3" w:rsidRPr="009641D3">
        <w:rPr>
          <w:rFonts w:ascii="Arial" w:hAnsi="Arial"/>
          <w:b/>
          <w:sz w:val="28"/>
          <w:szCs w:val="28"/>
        </w:rPr>
        <w:t xml:space="preserve"> – </w:t>
      </w:r>
      <w:r w:rsidR="009641D3">
        <w:rPr>
          <w:rFonts w:ascii="Arial" w:hAnsi="Arial"/>
          <w:b/>
          <w:sz w:val="28"/>
          <w:szCs w:val="28"/>
        </w:rPr>
        <w:t xml:space="preserve">Practice </w:t>
      </w:r>
      <w:r w:rsidR="009641D3" w:rsidRPr="009641D3">
        <w:rPr>
          <w:rFonts w:ascii="Arial" w:hAnsi="Arial"/>
          <w:b/>
          <w:sz w:val="28"/>
          <w:szCs w:val="28"/>
        </w:rPr>
        <w:t>Individuation</w:t>
      </w:r>
      <w:r w:rsidR="009641D3">
        <w:rPr>
          <w:rFonts w:ascii="Arial" w:hAnsi="Arial"/>
          <w:b/>
          <w:sz w:val="28"/>
          <w:szCs w:val="28"/>
        </w:rPr>
        <w:t xml:space="preserve"> </w:t>
      </w:r>
      <w:r w:rsidR="009641D3">
        <w:rPr>
          <w:rFonts w:ascii="Arial" w:hAnsi="Arial"/>
          <w:sz w:val="28"/>
          <w:szCs w:val="28"/>
        </w:rPr>
        <w:t xml:space="preserve">(individual and organizational) – do regular, </w:t>
      </w:r>
      <w:r w:rsidR="00D5055D">
        <w:rPr>
          <w:rFonts w:ascii="Arial" w:hAnsi="Arial"/>
          <w:sz w:val="28"/>
          <w:szCs w:val="28"/>
        </w:rPr>
        <w:t xml:space="preserve">in-person, </w:t>
      </w:r>
      <w:r w:rsidR="009641D3">
        <w:rPr>
          <w:rFonts w:ascii="Arial" w:hAnsi="Arial"/>
          <w:sz w:val="28"/>
          <w:szCs w:val="28"/>
        </w:rPr>
        <w:t>one-on-one meetings with people who:</w:t>
      </w:r>
      <w:r w:rsidR="00D5055D">
        <w:rPr>
          <w:rFonts w:ascii="Arial" w:hAnsi="Arial"/>
          <w:sz w:val="28"/>
          <w:szCs w:val="28"/>
        </w:rPr>
        <w:t xml:space="preserve">  a) you are prone to be biased against</w:t>
      </w:r>
      <w:r w:rsidR="009641D3">
        <w:rPr>
          <w:rFonts w:ascii="Arial" w:hAnsi="Arial"/>
          <w:sz w:val="28"/>
          <w:szCs w:val="28"/>
        </w:rPr>
        <w:t xml:space="preserve"> and/or; b) who have a lived experience different than your own.  </w:t>
      </w:r>
    </w:p>
    <w:p w:rsidR="009641D3" w:rsidRDefault="009641D3" w:rsidP="00B246AE">
      <w:pPr>
        <w:rPr>
          <w:rFonts w:ascii="Arial" w:hAnsi="Arial"/>
          <w:sz w:val="28"/>
          <w:szCs w:val="28"/>
        </w:rPr>
      </w:pPr>
    </w:p>
    <w:p w:rsidR="00262D33" w:rsidRPr="009641D3" w:rsidRDefault="00E73AA1" w:rsidP="009641D3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STEP # 6</w:t>
      </w:r>
      <w:bookmarkStart w:id="0" w:name="_GoBack"/>
      <w:bookmarkEnd w:id="0"/>
      <w:r w:rsidR="009641D3" w:rsidRPr="009641D3">
        <w:rPr>
          <w:rFonts w:ascii="Arial" w:hAnsi="Arial"/>
          <w:b/>
          <w:sz w:val="28"/>
          <w:szCs w:val="28"/>
        </w:rPr>
        <w:t xml:space="preserve"> -- </w:t>
      </w:r>
      <w:r w:rsidR="00D5055D">
        <w:rPr>
          <w:rFonts w:ascii="Arial" w:hAnsi="Arial"/>
          <w:b/>
          <w:sz w:val="28"/>
          <w:szCs w:val="28"/>
        </w:rPr>
        <w:t>Do Inter-group W</w:t>
      </w:r>
      <w:r w:rsidR="00262D33" w:rsidRPr="009641D3">
        <w:rPr>
          <w:rFonts w:ascii="Arial" w:hAnsi="Arial"/>
          <w:b/>
          <w:sz w:val="28"/>
          <w:szCs w:val="28"/>
        </w:rPr>
        <w:t xml:space="preserve">ork </w:t>
      </w:r>
      <w:r w:rsidR="005730E3" w:rsidRPr="009641D3">
        <w:rPr>
          <w:rFonts w:ascii="Arial" w:hAnsi="Arial"/>
          <w:sz w:val="28"/>
          <w:szCs w:val="28"/>
        </w:rPr>
        <w:t xml:space="preserve">(organizational and community) </w:t>
      </w:r>
      <w:r w:rsidR="00262D33" w:rsidRPr="009641D3">
        <w:rPr>
          <w:rFonts w:ascii="Arial" w:hAnsi="Arial"/>
          <w:sz w:val="28"/>
          <w:szCs w:val="28"/>
        </w:rPr>
        <w:t>–</w:t>
      </w:r>
      <w:r w:rsidR="005730E3" w:rsidRPr="009641D3">
        <w:rPr>
          <w:rFonts w:ascii="Arial" w:hAnsi="Arial"/>
          <w:sz w:val="28"/>
          <w:szCs w:val="28"/>
        </w:rPr>
        <w:t xml:space="preserve"> </w:t>
      </w:r>
      <w:r w:rsidR="009641D3">
        <w:rPr>
          <w:rFonts w:ascii="Arial" w:hAnsi="Arial"/>
          <w:sz w:val="28"/>
          <w:szCs w:val="28"/>
        </w:rPr>
        <w:t xml:space="preserve">Create and/or join a dialogue group; organize a “brown bag” series; ultimately, the goal is to </w:t>
      </w:r>
      <w:r w:rsidR="005730E3" w:rsidRPr="009641D3">
        <w:rPr>
          <w:rFonts w:ascii="Arial" w:hAnsi="Arial"/>
          <w:sz w:val="28"/>
          <w:szCs w:val="28"/>
        </w:rPr>
        <w:t>create</w:t>
      </w:r>
      <w:r w:rsidR="00262D33" w:rsidRPr="009641D3">
        <w:rPr>
          <w:rFonts w:ascii="Arial" w:hAnsi="Arial"/>
          <w:sz w:val="28"/>
          <w:szCs w:val="28"/>
        </w:rPr>
        <w:t xml:space="preserve"> opportunities for diverse groups of people to engage in positive contact over an extended period of time</w:t>
      </w:r>
      <w:r w:rsidR="00BC6BB3" w:rsidRPr="009641D3">
        <w:rPr>
          <w:rFonts w:ascii="Arial" w:hAnsi="Arial"/>
          <w:sz w:val="28"/>
          <w:szCs w:val="28"/>
        </w:rPr>
        <w:t>.</w:t>
      </w:r>
    </w:p>
    <w:p w:rsidR="00BC6BB3" w:rsidRDefault="00BC6BB3" w:rsidP="00BC6BB3">
      <w:pPr>
        <w:rPr>
          <w:rFonts w:ascii="Arial" w:hAnsi="Arial"/>
          <w:sz w:val="28"/>
          <w:szCs w:val="28"/>
        </w:rPr>
      </w:pPr>
    </w:p>
    <w:p w:rsidR="00BC6BB3" w:rsidRDefault="00D5055D" w:rsidP="00BC6BB3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STEP # 7 -- </w:t>
      </w:r>
      <w:r w:rsidR="00BC6BB3" w:rsidRPr="00BC6BB3">
        <w:rPr>
          <w:rFonts w:ascii="Arial" w:hAnsi="Arial"/>
          <w:b/>
          <w:sz w:val="28"/>
          <w:szCs w:val="28"/>
        </w:rPr>
        <w:t xml:space="preserve">PRACTICE, PRACTICE, PRACTICE </w:t>
      </w:r>
    </w:p>
    <w:p w:rsidR="005730E3" w:rsidRDefault="005730E3" w:rsidP="00BC6BB3">
      <w:pPr>
        <w:rPr>
          <w:rFonts w:ascii="Arial" w:hAnsi="Arial"/>
          <w:b/>
          <w:sz w:val="28"/>
          <w:szCs w:val="28"/>
        </w:rPr>
      </w:pPr>
    </w:p>
    <w:p w:rsidR="00AE37C2" w:rsidRPr="00D5055D" w:rsidRDefault="005730E3" w:rsidP="00D5055D">
      <w:pPr>
        <w:pStyle w:val="ListParagraph"/>
        <w:numPr>
          <w:ilvl w:val="0"/>
          <w:numId w:val="2"/>
        </w:numPr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t>Shifting behavior and culture (individual and o</w:t>
      </w:r>
      <w:r w:rsidR="00D5055D">
        <w:rPr>
          <w:rFonts w:ascii="Arial" w:hAnsi="Arial"/>
          <w:sz w:val="28"/>
          <w:szCs w:val="28"/>
        </w:rPr>
        <w:t xml:space="preserve">rganization) requires </w:t>
      </w:r>
      <w:r w:rsidR="00D5055D" w:rsidRPr="00D5055D">
        <w:rPr>
          <w:rFonts w:ascii="Arial" w:hAnsi="Arial"/>
          <w:sz w:val="28"/>
          <w:szCs w:val="28"/>
          <w:u w:val="thick"/>
        </w:rPr>
        <w:t>sustained</w:t>
      </w:r>
      <w:r>
        <w:rPr>
          <w:rFonts w:ascii="Arial" w:hAnsi="Arial"/>
          <w:sz w:val="28"/>
          <w:szCs w:val="28"/>
        </w:rPr>
        <w:t xml:space="preserve"> </w:t>
      </w:r>
      <w:r w:rsidRPr="005730E3">
        <w:rPr>
          <w:rFonts w:ascii="Arial" w:hAnsi="Arial"/>
          <w:sz w:val="28"/>
          <w:szCs w:val="28"/>
          <w:u w:val="thick"/>
        </w:rPr>
        <w:t>practice</w:t>
      </w:r>
      <w:r>
        <w:rPr>
          <w:rFonts w:ascii="Arial" w:hAnsi="Arial"/>
          <w:sz w:val="28"/>
          <w:szCs w:val="28"/>
        </w:rPr>
        <w:t xml:space="preserve">, </w:t>
      </w:r>
      <w:r w:rsidRPr="005730E3">
        <w:rPr>
          <w:rFonts w:ascii="Arial" w:hAnsi="Arial"/>
          <w:sz w:val="28"/>
          <w:szCs w:val="28"/>
          <w:u w:val="thick"/>
        </w:rPr>
        <w:t>repetition</w:t>
      </w:r>
      <w:r>
        <w:rPr>
          <w:rFonts w:ascii="Arial" w:hAnsi="Arial"/>
          <w:sz w:val="28"/>
          <w:szCs w:val="28"/>
        </w:rPr>
        <w:t xml:space="preserve"> and </w:t>
      </w:r>
      <w:r w:rsidRPr="005730E3">
        <w:rPr>
          <w:rFonts w:ascii="Arial" w:hAnsi="Arial"/>
          <w:sz w:val="28"/>
          <w:szCs w:val="28"/>
          <w:u w:val="thick"/>
        </w:rPr>
        <w:t>feedback</w:t>
      </w:r>
      <w:r>
        <w:rPr>
          <w:rFonts w:ascii="Arial" w:hAnsi="Arial"/>
          <w:sz w:val="28"/>
          <w:szCs w:val="28"/>
        </w:rPr>
        <w:t xml:space="preserve">.  </w:t>
      </w:r>
    </w:p>
    <w:sectPr w:rsidR="00AE37C2" w:rsidRPr="00D5055D" w:rsidSect="00ED4E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F588C"/>
    <w:multiLevelType w:val="hybridMultilevel"/>
    <w:tmpl w:val="4942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F46ED"/>
    <w:multiLevelType w:val="hybridMultilevel"/>
    <w:tmpl w:val="126A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C2"/>
    <w:rsid w:val="00071EB8"/>
    <w:rsid w:val="00220F2E"/>
    <w:rsid w:val="00262D33"/>
    <w:rsid w:val="005730E3"/>
    <w:rsid w:val="009641D3"/>
    <w:rsid w:val="00AE37C2"/>
    <w:rsid w:val="00B246AE"/>
    <w:rsid w:val="00BA6DF9"/>
    <w:rsid w:val="00BC6BB3"/>
    <w:rsid w:val="00D5055D"/>
    <w:rsid w:val="00E73AA1"/>
    <w:rsid w:val="00ED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7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7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7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7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withinourlifetime.net" TargetMode="External"/><Relationship Id="rId8" Type="http://schemas.openxmlformats.org/officeDocument/2006/relationships/hyperlink" Target="http://www.seattle.gov/Documents/Departments/RSJI/RacialEquityToolkit_FINAL_August2012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1407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SPACEs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Dushaw Hockett</dc:creator>
  <cp:lastModifiedBy>Dushaw Hockett</cp:lastModifiedBy>
  <cp:revision>2</cp:revision>
  <cp:lastPrinted>2016-06-13T17:10:00Z</cp:lastPrinted>
  <dcterms:created xsi:type="dcterms:W3CDTF">2016-06-16T21:24:00Z</dcterms:created>
  <dcterms:modified xsi:type="dcterms:W3CDTF">2016-06-16T21:24:00Z</dcterms:modified>
</cp:coreProperties>
</file>