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0B" w:rsidRPr="00E550BC" w:rsidRDefault="00CC770B" w:rsidP="00CC770B">
      <w:pPr>
        <w:pStyle w:val="Title"/>
        <w:rPr>
          <w:rFonts w:cs="Arial"/>
          <w:sz w:val="40"/>
          <w:szCs w:val="40"/>
        </w:rPr>
      </w:pPr>
      <w:r w:rsidRPr="00E550BC">
        <w:rPr>
          <w:rFonts w:cs="Arial"/>
          <w:sz w:val="40"/>
          <w:szCs w:val="40"/>
        </w:rPr>
        <w:t>Checklist for Choosing Issues</w:t>
      </w:r>
    </w:p>
    <w:p w:rsidR="00CC770B" w:rsidRPr="00F818FB" w:rsidRDefault="00CC770B" w:rsidP="00CC770B">
      <w:pPr>
        <w:pStyle w:val="Title"/>
        <w:jc w:val="left"/>
        <w:rPr>
          <w:rFonts w:ascii="Comic Sans MS" w:hAnsi="Comic Sans MS"/>
          <w:sz w:val="24"/>
          <w:szCs w:val="24"/>
        </w:rPr>
      </w:pPr>
    </w:p>
    <w:p w:rsidR="00CC770B" w:rsidRPr="00BD4D23" w:rsidRDefault="00CC770B" w:rsidP="00CC770B">
      <w:pPr>
        <w:pStyle w:val="Title"/>
        <w:jc w:val="left"/>
        <w:rPr>
          <w:rFonts w:cs="Arial"/>
          <w:b w:val="0"/>
          <w:sz w:val="28"/>
          <w:szCs w:val="24"/>
        </w:rPr>
      </w:pPr>
      <w:r w:rsidRPr="00BD4D23">
        <w:rPr>
          <w:rFonts w:cs="Arial"/>
          <w:b w:val="0"/>
          <w:sz w:val="28"/>
          <w:szCs w:val="24"/>
        </w:rPr>
        <w:t>Strong unions are built when leaders mobilize members to take collective action to solve workplace problems.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jc w:val="left"/>
        <w:rPr>
          <w:rFonts w:cs="Arial"/>
          <w:b w:val="0"/>
          <w:sz w:val="28"/>
          <w:szCs w:val="24"/>
        </w:rPr>
      </w:pPr>
      <w:r w:rsidRPr="00BD4D23">
        <w:rPr>
          <w:rFonts w:cs="Arial"/>
          <w:b w:val="0"/>
          <w:sz w:val="28"/>
          <w:szCs w:val="24"/>
        </w:rPr>
        <w:t>But, not all workplace problems are ideal for mobilizing members.  To be a good workplace problem to involve and energize members, the problem should:</w:t>
      </w:r>
    </w:p>
    <w:p w:rsidR="00CC770B" w:rsidRPr="00F818FB" w:rsidRDefault="00CC770B" w:rsidP="00CC770B">
      <w:pPr>
        <w:pStyle w:val="Title"/>
        <w:jc w:val="left"/>
        <w:rPr>
          <w:rFonts w:ascii="Comic Sans MS" w:hAnsi="Comic Sans MS"/>
          <w:b w:val="0"/>
          <w:sz w:val="24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1"/>
        </w:numPr>
        <w:jc w:val="left"/>
        <w:rPr>
          <w:rFonts w:cs="Arial"/>
          <w:b w:val="0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Be widely felt – </w:t>
      </w:r>
      <w:r w:rsidRPr="00BD4D23">
        <w:rPr>
          <w:rFonts w:cs="Arial"/>
          <w:b w:val="0"/>
          <w:sz w:val="28"/>
          <w:szCs w:val="24"/>
        </w:rPr>
        <w:t>affects a large number of people.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2"/>
        </w:numPr>
        <w:jc w:val="left"/>
        <w:rPr>
          <w:rFonts w:cs="Arial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Be deeply felt – </w:t>
      </w:r>
      <w:r w:rsidRPr="00BD4D23">
        <w:rPr>
          <w:rFonts w:cs="Arial"/>
          <w:b w:val="0"/>
          <w:sz w:val="28"/>
          <w:szCs w:val="24"/>
        </w:rPr>
        <w:t>people have strong feelings about the problem.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7"/>
        </w:numPr>
        <w:jc w:val="left"/>
        <w:rPr>
          <w:rFonts w:cs="Arial"/>
          <w:sz w:val="28"/>
          <w:szCs w:val="24"/>
        </w:rPr>
      </w:pPr>
      <w:r w:rsidRPr="00BD4D23">
        <w:rPr>
          <w:rFonts w:cs="Arial"/>
          <w:sz w:val="28"/>
          <w:szCs w:val="24"/>
        </w:rPr>
        <w:t>Be easy to understand.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8"/>
        </w:numPr>
        <w:jc w:val="left"/>
        <w:rPr>
          <w:rFonts w:cs="Arial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Be non-divisive </w:t>
      </w:r>
      <w:r w:rsidRPr="00BD4D23">
        <w:rPr>
          <w:rFonts w:cs="Arial"/>
          <w:b w:val="0"/>
          <w:sz w:val="28"/>
          <w:szCs w:val="24"/>
        </w:rPr>
        <w:t>– avoid issues that divide the membership, and those that might divide us from the clients or public we serve.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1"/>
        </w:numPr>
        <w:jc w:val="left"/>
        <w:rPr>
          <w:rFonts w:cs="Arial"/>
          <w:b w:val="0"/>
          <w:sz w:val="28"/>
          <w:szCs w:val="24"/>
        </w:rPr>
      </w:pPr>
      <w:r w:rsidRPr="00BD4D23">
        <w:rPr>
          <w:rFonts w:cs="Arial"/>
          <w:sz w:val="28"/>
          <w:szCs w:val="24"/>
        </w:rPr>
        <w:t>Have a cl</w:t>
      </w:r>
      <w:r w:rsidR="008858AC">
        <w:rPr>
          <w:rFonts w:cs="Arial"/>
          <w:sz w:val="28"/>
          <w:szCs w:val="24"/>
        </w:rPr>
        <w:t>ear, easily understood solution</w:t>
      </w:r>
      <w:r w:rsidR="008858AC" w:rsidRPr="00BD4D23">
        <w:rPr>
          <w:rFonts w:cs="Arial"/>
          <w:sz w:val="28"/>
          <w:szCs w:val="24"/>
        </w:rPr>
        <w:t xml:space="preserve"> </w:t>
      </w:r>
      <w:r w:rsidR="008858AC">
        <w:rPr>
          <w:rFonts w:cs="Arial"/>
          <w:b w:val="0"/>
          <w:sz w:val="28"/>
          <w:szCs w:val="24"/>
        </w:rPr>
        <w:t>– otherwise known as an “ask.”</w:t>
      </w:r>
    </w:p>
    <w:p w:rsidR="00CC770B" w:rsidRPr="00F818FB" w:rsidRDefault="00CC770B" w:rsidP="00CC770B">
      <w:pPr>
        <w:pStyle w:val="Title"/>
        <w:jc w:val="left"/>
        <w:rPr>
          <w:rFonts w:ascii="Comic Sans MS" w:hAnsi="Comic Sans MS"/>
          <w:sz w:val="24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3"/>
        </w:numPr>
        <w:jc w:val="left"/>
        <w:rPr>
          <w:rFonts w:cs="Arial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Be winnable – </w:t>
      </w:r>
      <w:r w:rsidRPr="00BD4D23">
        <w:rPr>
          <w:rFonts w:cs="Arial"/>
          <w:b w:val="0"/>
          <w:sz w:val="28"/>
          <w:szCs w:val="24"/>
        </w:rPr>
        <w:t xml:space="preserve">members should believe there is a good chance of winning – ideally, in a short period of time – or that there is a good </w:t>
      </w:r>
      <w:bookmarkStart w:id="0" w:name="_GoBack"/>
      <w:bookmarkEnd w:id="0"/>
      <w:r w:rsidRPr="00BD4D23">
        <w:rPr>
          <w:rFonts w:cs="Arial"/>
          <w:b w:val="0"/>
          <w:sz w:val="28"/>
          <w:szCs w:val="24"/>
        </w:rPr>
        <w:t xml:space="preserve">strategy to win. 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4"/>
        </w:numPr>
        <w:jc w:val="left"/>
        <w:rPr>
          <w:rFonts w:cs="Arial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Build leadership and ownership </w:t>
      </w:r>
      <w:r w:rsidRPr="00BD4D23">
        <w:rPr>
          <w:rFonts w:cs="Arial"/>
          <w:b w:val="0"/>
          <w:sz w:val="28"/>
          <w:szCs w:val="24"/>
        </w:rPr>
        <w:t>– there should be many roles for members to play and many ways to be involved.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6"/>
        </w:numPr>
        <w:jc w:val="left"/>
        <w:rPr>
          <w:rFonts w:cs="Arial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Give members a sense of their power </w:t>
      </w:r>
      <w:r w:rsidRPr="00BD4D23">
        <w:rPr>
          <w:rFonts w:cs="Arial"/>
          <w:b w:val="0"/>
          <w:sz w:val="28"/>
          <w:szCs w:val="24"/>
        </w:rPr>
        <w:t>– developing and carrying out a successful strategy builds confidence and belief in the union.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CC770B" w:rsidRPr="00BD4D23" w:rsidRDefault="00CC770B" w:rsidP="00CC770B">
      <w:pPr>
        <w:pStyle w:val="Title"/>
        <w:numPr>
          <w:ilvl w:val="0"/>
          <w:numId w:val="5"/>
        </w:numPr>
        <w:jc w:val="left"/>
        <w:rPr>
          <w:rFonts w:cs="Arial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Be worthwhile and result in real improvement in members’ lives </w:t>
      </w:r>
      <w:r w:rsidRPr="00BD4D23">
        <w:rPr>
          <w:rFonts w:cs="Arial"/>
          <w:b w:val="0"/>
          <w:sz w:val="28"/>
          <w:szCs w:val="24"/>
        </w:rPr>
        <w:t>– it is important to believe in the fight and see positive change as a result.</w:t>
      </w:r>
    </w:p>
    <w:p w:rsidR="00CC770B" w:rsidRPr="00BD4D23" w:rsidRDefault="00CC770B" w:rsidP="00CC770B">
      <w:pPr>
        <w:pStyle w:val="Title"/>
        <w:jc w:val="left"/>
        <w:rPr>
          <w:rFonts w:cs="Arial"/>
          <w:sz w:val="28"/>
          <w:szCs w:val="24"/>
        </w:rPr>
      </w:pPr>
    </w:p>
    <w:p w:rsidR="00926122" w:rsidRPr="00CC770B" w:rsidRDefault="00CC770B" w:rsidP="00CC770B">
      <w:pPr>
        <w:pStyle w:val="Title"/>
        <w:numPr>
          <w:ilvl w:val="0"/>
          <w:numId w:val="9"/>
        </w:numPr>
        <w:jc w:val="left"/>
        <w:rPr>
          <w:rFonts w:cs="Arial"/>
          <w:b w:val="0"/>
          <w:sz w:val="28"/>
          <w:szCs w:val="24"/>
        </w:rPr>
      </w:pPr>
      <w:r w:rsidRPr="00BD4D23">
        <w:rPr>
          <w:rFonts w:cs="Arial"/>
          <w:sz w:val="28"/>
          <w:szCs w:val="24"/>
        </w:rPr>
        <w:t xml:space="preserve">Alter the power relationship – </w:t>
      </w:r>
      <w:r w:rsidRPr="00CC770B">
        <w:rPr>
          <w:rFonts w:cs="Arial"/>
          <w:b w:val="0"/>
          <w:sz w:val="28"/>
          <w:szCs w:val="24"/>
        </w:rPr>
        <w:t>having active members changes the “balance of power” in the workplace.</w:t>
      </w:r>
    </w:p>
    <w:sectPr w:rsidR="00926122" w:rsidRPr="00CC77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80" w:rsidRDefault="00C95480" w:rsidP="00B44452">
      <w:pPr>
        <w:spacing w:after="0" w:line="240" w:lineRule="auto"/>
      </w:pPr>
      <w:r>
        <w:separator/>
      </w:r>
    </w:p>
  </w:endnote>
  <w:endnote w:type="continuationSeparator" w:id="0">
    <w:p w:rsidR="00C95480" w:rsidRDefault="00C95480" w:rsidP="00B4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52" w:rsidRPr="00872DA8" w:rsidRDefault="00872DA8">
    <w:pPr>
      <w:pStyle w:val="Footer"/>
      <w:rPr>
        <w:sz w:val="28"/>
        <w:szCs w:val="28"/>
      </w:rPr>
    </w:pPr>
    <w:r>
      <w:tab/>
    </w:r>
    <w:r>
      <w:tab/>
    </w:r>
    <w:r w:rsidRPr="00872DA8">
      <w:rPr>
        <w:sz w:val="28"/>
        <w:szCs w:val="28"/>
      </w:rPr>
      <w:t xml:space="preserve">Handout 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80" w:rsidRDefault="00C95480" w:rsidP="00B44452">
      <w:pPr>
        <w:spacing w:after="0" w:line="240" w:lineRule="auto"/>
      </w:pPr>
      <w:r>
        <w:separator/>
      </w:r>
    </w:p>
  </w:footnote>
  <w:footnote w:type="continuationSeparator" w:id="0">
    <w:p w:rsidR="00C95480" w:rsidRDefault="00C95480" w:rsidP="00B4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F5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0846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565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2A39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24D448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C7055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F23633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AFE38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C870B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B"/>
    <w:rsid w:val="001C4D40"/>
    <w:rsid w:val="007019F4"/>
    <w:rsid w:val="00872DA8"/>
    <w:rsid w:val="008858AC"/>
    <w:rsid w:val="00926122"/>
    <w:rsid w:val="00B44452"/>
    <w:rsid w:val="00C459F2"/>
    <w:rsid w:val="00C95480"/>
    <w:rsid w:val="00CC770B"/>
    <w:rsid w:val="00D9418A"/>
    <w:rsid w:val="00E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8DD97-744D-469D-8ED7-BD8D4ED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770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C770B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52"/>
  </w:style>
  <w:style w:type="paragraph" w:styleId="Footer">
    <w:name w:val="footer"/>
    <w:basedOn w:val="Normal"/>
    <w:link w:val="FooterChar"/>
    <w:uiPriority w:val="99"/>
    <w:unhideWhenUsed/>
    <w:rsid w:val="00B4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52"/>
  </w:style>
  <w:style w:type="paragraph" w:styleId="BalloonText">
    <w:name w:val="Balloon Text"/>
    <w:basedOn w:val="Normal"/>
    <w:link w:val="BalloonTextChar"/>
    <w:uiPriority w:val="99"/>
    <w:semiHidden/>
    <w:unhideWhenUsed/>
    <w:rsid w:val="0070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Ellett</dc:creator>
  <cp:keywords/>
  <dc:description/>
  <cp:lastModifiedBy>Roni Beavin</cp:lastModifiedBy>
  <cp:revision>2</cp:revision>
  <cp:lastPrinted>2016-02-16T12:45:00Z</cp:lastPrinted>
  <dcterms:created xsi:type="dcterms:W3CDTF">2016-04-13T18:12:00Z</dcterms:created>
  <dcterms:modified xsi:type="dcterms:W3CDTF">2016-04-13T18:12:00Z</dcterms:modified>
</cp:coreProperties>
</file>